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56926D85" w:rsidR="00896EE9" w:rsidRPr="00A95E0B" w:rsidRDefault="00A925C0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30 Ekim</w:t>
      </w:r>
      <w:r w:rsidR="00013135">
        <w:rPr>
          <w:rFonts w:cs="Aparajita"/>
          <w:b/>
          <w:sz w:val="28"/>
          <w:szCs w:val="36"/>
        </w:rPr>
        <w:t xml:space="preserve"> 2025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 w:rsidR="008976B8">
        <w:rPr>
          <w:rFonts w:cs="Aparajita"/>
          <w:b/>
          <w:sz w:val="28"/>
          <w:szCs w:val="36"/>
        </w:rPr>
        <w:t>5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8976B8">
        <w:rPr>
          <w:rFonts w:cs="Aparajita"/>
          <w:b/>
          <w:sz w:val="28"/>
          <w:szCs w:val="36"/>
        </w:rPr>
        <w:t>6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01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1F759DE2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</w:t>
            </w:r>
            <w:r w:rsidR="00A925C0">
              <w:rPr>
                <w:rFonts w:eastAsia="Times New Roman"/>
                <w:lang w:eastAsia="tr-TR"/>
              </w:rPr>
              <w:t>Türk</w:t>
            </w:r>
            <w:r w:rsidR="003B2594" w:rsidRPr="00384371">
              <w:rPr>
                <w:rFonts w:eastAsia="Times New Roman"/>
                <w:lang w:eastAsia="tr-TR"/>
              </w:rPr>
              <w:t xml:space="preserve"> Hava Yolları ile Sydney, Avustralya’ya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6C52A9F6" w:rsidR="006773E7" w:rsidRPr="00384371" w:rsidRDefault="00A925C0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 xml:space="preserve">Sydney, Avustralya. </w:t>
            </w:r>
            <w:r w:rsidR="006773E7"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04DD59B0" w:rsidR="006773E7" w:rsidRPr="0015022D" w:rsidRDefault="008C1ACE" w:rsidP="006D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6773E7" w:rsidRPr="001E76C3" w14:paraId="07976990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DC00CB5" w14:textId="65754C18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8E2538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174079CE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1472CF64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1291254C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5B69A583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0A39C0A3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48FD711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950D1A" w:rsidRPr="001E76C3" w14:paraId="4C428FEE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shd w:val="clear" w:color="auto" w:fill="FFFFFF" w:themeFill="background1"/>
          </w:tcPr>
          <w:p w14:paraId="6550895B" w14:textId="11976345" w:rsidR="00950D1A" w:rsidRPr="00B616AE" w:rsidRDefault="00950D1A" w:rsidP="00950D1A">
            <w:pPr>
              <w:ind w:right="-108"/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          </w:t>
            </w:r>
            <w:r w:rsidR="00013135">
              <w:rPr>
                <w:rFonts w:asciiTheme="minorHAnsi" w:hAnsiTheme="minorHAnsi" w:cstheme="minorHAnsi"/>
                <w:bCs w:val="0"/>
              </w:rPr>
              <w:t xml:space="preserve"> 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5DB26377" w14:textId="69FAD89F" w:rsidR="00950D1A" w:rsidRPr="00384371" w:rsidRDefault="008976B8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Milford</w:t>
            </w:r>
            <w:proofErr w:type="spellEnd"/>
            <w:r w:rsidR="00950D1A" w:rsidRPr="00384371">
              <w:rPr>
                <w:rFonts w:asciiTheme="minorHAnsi" w:hAnsiTheme="minorHAnsi" w:cs="Microsoft Tai Le"/>
              </w:rPr>
              <w:t xml:space="preserve"> Sound</w:t>
            </w:r>
            <w:r w:rsidR="00950D1A"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950D1A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  <w:hideMark/>
          </w:tcPr>
          <w:p w14:paraId="1F9EAC4A" w14:textId="32BF6378" w:rsidR="00950D1A" w:rsidRPr="0015022D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 w:rsidR="00013135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44677B" w14:textId="006E7F14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</w:tr>
      <w:tr w:rsidR="00950D1A" w:rsidRPr="001E76C3" w14:paraId="28486B80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FFFFFF" w:themeFill="background1"/>
            <w:vAlign w:val="center"/>
          </w:tcPr>
          <w:p w14:paraId="30988AC8" w14:textId="3359AFB6" w:rsidR="00950D1A" w:rsidRPr="00B616AE" w:rsidRDefault="00950D1A" w:rsidP="00950D1A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710F505" w14:textId="404B5019" w:rsidR="00950D1A" w:rsidRPr="00384371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Doubtful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0949CE8" w14:textId="04CB2399" w:rsidR="00950D1A" w:rsidRPr="0015022D" w:rsidRDefault="00A925C0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12:30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0542CD3" w14:textId="60F33BD3" w:rsidR="00950D1A" w:rsidRPr="0015022D" w:rsidRDefault="00A925C0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14:00</w:t>
            </w:r>
          </w:p>
        </w:tc>
      </w:tr>
      <w:tr w:rsidR="00950D1A" w:rsidRPr="001E76C3" w14:paraId="07F762C6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FFFFFF" w:themeFill="background1"/>
          </w:tcPr>
          <w:p w14:paraId="7D50E6F6" w14:textId="12B6AC97" w:rsidR="00950D1A" w:rsidRPr="00112DBE" w:rsidRDefault="00950D1A" w:rsidP="00950D1A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23B966ED" w14:textId="4582454D" w:rsidR="00950D1A" w:rsidRPr="00384371" w:rsidRDefault="008976B8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Dusky</w:t>
            </w:r>
            <w:proofErr w:type="spellEnd"/>
            <w:r w:rsidR="00950D1A" w:rsidRPr="00384371">
              <w:rPr>
                <w:rFonts w:asciiTheme="minorHAnsi" w:hAnsiTheme="minorHAnsi" w:cs="Microsoft Tai Le"/>
              </w:rPr>
              <w:t xml:space="preserve"> Sound</w:t>
            </w:r>
            <w:r w:rsidR="00950D1A">
              <w:rPr>
                <w:rFonts w:asciiTheme="minorHAnsi" w:hAnsiTheme="minorHAnsi" w:cs="Microsoft Tai Le"/>
              </w:rPr>
              <w:t xml:space="preserve">, </w:t>
            </w:r>
            <w:r w:rsidR="00950D1A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AAE59CE" w14:textId="15FB693F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15</w:t>
            </w:r>
            <w:r w:rsidR="00950D1A"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3</w:t>
            </w:r>
            <w:r w:rsidR="00950D1A"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B80728" w14:textId="3302C2E8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17:15</w:t>
            </w:r>
          </w:p>
        </w:tc>
      </w:tr>
      <w:tr w:rsidR="00013135" w:rsidRPr="001E76C3" w14:paraId="7D625D25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0D910287" w14:textId="308A6D31" w:rsidR="00013135" w:rsidRPr="009276EF" w:rsidRDefault="00013135" w:rsidP="0001313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0F1A9C4F" w14:textId="4A6D4EA3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Dunedin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shd w:val="clear" w:color="auto" w:fill="DEEAF6" w:themeFill="accent1" w:themeFillTint="33"/>
          </w:tcPr>
          <w:p w14:paraId="0AEB3D12" w14:textId="61CE8814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D92A21E" w14:textId="6DD28016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013135" w:rsidRPr="001E76C3" w14:paraId="54A9EE55" w14:textId="77777777" w:rsidTr="00A30B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0AEA3386" w14:textId="18DE8560" w:rsidR="00013135" w:rsidRDefault="00013135" w:rsidP="0001313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</w:tcPr>
          <w:p w14:paraId="55C76376" w14:textId="384C151B" w:rsidR="00013135" w:rsidRPr="00384371" w:rsidRDefault="00013135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A86F1F">
              <w:rPr>
                <w:rFonts w:asciiTheme="minorHAnsi" w:hAnsiTheme="minorHAnsi" w:cs="Microsoft Tai Le"/>
              </w:rPr>
              <w:t>Christchurch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</w:tcPr>
          <w:p w14:paraId="5D3F8028" w14:textId="094B86F5" w:rsidR="00013135" w:rsidRDefault="00013135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453A6" w14:textId="58B2E7BE" w:rsidR="00013135" w:rsidRDefault="008976B8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A925C0">
              <w:rPr>
                <w:rFonts w:asciiTheme="minorHAnsi" w:hAnsiTheme="minorHAnsi" w:cs="Microsoft Tai Le"/>
              </w:rPr>
              <w:t>8</w:t>
            </w:r>
            <w:r w:rsidR="00013135">
              <w:rPr>
                <w:rFonts w:asciiTheme="minorHAnsi" w:hAnsiTheme="minorHAnsi" w:cs="Microsoft Tai Le"/>
              </w:rPr>
              <w:t>:00</w:t>
            </w:r>
          </w:p>
        </w:tc>
      </w:tr>
      <w:tr w:rsidR="00A925C0" w:rsidRPr="0015022D" w14:paraId="7FC5939D" w14:textId="77777777" w:rsidTr="008A5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31ABE9A" w14:textId="048CA8D1" w:rsidR="00A925C0" w:rsidRDefault="00A925C0" w:rsidP="00A925C0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40F046A" w14:textId="689B9D5E" w:rsidR="00A925C0" w:rsidRPr="00384371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7F295AFA" w14:textId="1FA32482" w:rsidR="00A925C0" w:rsidRPr="0015022D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0942E6A" w14:textId="6670CA59" w:rsidR="00A925C0" w:rsidRPr="0015022D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76B8" w:rsidRPr="0015022D" w14:paraId="13E75F6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9BCD8A8" w14:textId="46AEAA50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10.Gün</w:t>
            </w:r>
          </w:p>
        </w:tc>
        <w:tc>
          <w:tcPr>
            <w:tcW w:w="6345" w:type="dxa"/>
          </w:tcPr>
          <w:p w14:paraId="3CD09127" w14:textId="492189E9" w:rsidR="008976B8" w:rsidRPr="00384371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Tauranga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</w:tcPr>
          <w:p w14:paraId="285D6321" w14:textId="070D7764" w:rsidR="008976B8" w:rsidRPr="0015022D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</w:t>
            </w:r>
            <w:r w:rsidR="00A925C0">
              <w:rPr>
                <w:rFonts w:asciiTheme="minorHAnsi" w:hAnsiTheme="minorHAnsi" w:cs="Microsoft Tai Le"/>
              </w:rPr>
              <w:t>1</w:t>
            </w:r>
            <w:r w:rsidR="006A4B3D">
              <w:rPr>
                <w:rFonts w:asciiTheme="minorHAnsi" w:hAnsiTheme="minorHAnsi" w:cs="Microsoft Tai Le"/>
              </w:rPr>
              <w:t>5</w:t>
            </w:r>
          </w:p>
        </w:tc>
        <w:tc>
          <w:tcPr>
            <w:tcW w:w="1417" w:type="dxa"/>
          </w:tcPr>
          <w:p w14:paraId="21B0BA4A" w14:textId="722E6666" w:rsidR="008976B8" w:rsidRPr="0015022D" w:rsidRDefault="00A925C0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</w:t>
            </w:r>
            <w:r w:rsidR="008976B8">
              <w:rPr>
                <w:rFonts w:asciiTheme="minorHAnsi" w:hAnsiTheme="minorHAnsi" w:cs="Microsoft Tai Le"/>
              </w:rPr>
              <w:t>:30</w:t>
            </w:r>
          </w:p>
        </w:tc>
      </w:tr>
      <w:tr w:rsidR="008976B8" w:rsidRPr="0015022D" w14:paraId="6D48BD57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E44E1CB" w14:textId="6AF22F59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2396F2A1" w14:textId="2664BC64" w:rsidR="008976B8" w:rsidRPr="00384371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Auckland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</w:tcPr>
          <w:p w14:paraId="70E6C1B5" w14:textId="1F5FD385" w:rsidR="008976B8" w:rsidRPr="0015022D" w:rsidRDefault="00A925C0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</w:t>
            </w:r>
            <w:r w:rsidR="008976B8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</w:tcPr>
          <w:p w14:paraId="5FA237EF" w14:textId="1DC3F057" w:rsidR="008976B8" w:rsidRPr="0015022D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</w:t>
            </w:r>
            <w:r w:rsidR="00A925C0">
              <w:rPr>
                <w:rFonts w:asciiTheme="minorHAnsi" w:hAnsiTheme="minorHAnsi" w:cs="Microsoft Tai Le"/>
              </w:rPr>
              <w:t>0</w:t>
            </w:r>
            <w:r>
              <w:rPr>
                <w:rFonts w:asciiTheme="minorHAnsi" w:hAnsiTheme="minorHAnsi" w:cs="Microsoft Tai Le"/>
              </w:rPr>
              <w:t>0</w:t>
            </w:r>
          </w:p>
        </w:tc>
      </w:tr>
      <w:tr w:rsidR="008976B8" w:rsidRPr="0015022D" w14:paraId="0BA5623B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A949391" w14:textId="2F0EE406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50EDD6F3" w14:textId="65A971EF" w:rsidR="008976B8" w:rsidRPr="00384371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42962">
              <w:rPr>
                <w:rFonts w:asciiTheme="minorHAnsi" w:hAnsiTheme="minorHAnsi" w:cs="Microsoft Tai Le"/>
              </w:rPr>
              <w:t xml:space="preserve">Bay Of </w:t>
            </w:r>
            <w:proofErr w:type="spellStart"/>
            <w:r w:rsidRPr="00142962">
              <w:rPr>
                <w:rFonts w:asciiTheme="minorHAnsi" w:hAnsiTheme="minorHAnsi" w:cs="Microsoft Tai Le"/>
              </w:rPr>
              <w:t>Islands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</w:tcPr>
          <w:p w14:paraId="4F5C07BC" w14:textId="5DC542DB" w:rsidR="008976B8" w:rsidRPr="0015022D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</w:tcPr>
          <w:p w14:paraId="18A1A0E0" w14:textId="18451228" w:rsidR="008976B8" w:rsidRPr="0015022D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A925C0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</w:t>
            </w:r>
            <w:r w:rsidR="00A925C0">
              <w:rPr>
                <w:rFonts w:asciiTheme="minorHAnsi" w:hAnsiTheme="minorHAnsi" w:cs="Microsoft Tai Le"/>
              </w:rPr>
              <w:t>3</w:t>
            </w:r>
            <w:r>
              <w:rPr>
                <w:rFonts w:asciiTheme="minorHAnsi" w:hAnsiTheme="minorHAnsi" w:cs="Microsoft Tai Le"/>
              </w:rPr>
              <w:t>0</w:t>
            </w:r>
          </w:p>
        </w:tc>
      </w:tr>
      <w:tr w:rsidR="008976B8" w14:paraId="3920B99E" w14:textId="77777777" w:rsidTr="0042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1BC862D" w14:textId="02ABE25E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38742538" w14:textId="429EF406" w:rsidR="008976B8" w:rsidRPr="00A86F1F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5AC4AA04" w14:textId="2D69F1E8" w:rsidR="008976B8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45BB2FAC" w14:textId="36E8043C" w:rsidR="008976B8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76B8" w14:paraId="7080C094" w14:textId="77777777" w:rsidTr="005E5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2C718E5" w14:textId="0C085158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B12D373" w14:textId="0FED229E" w:rsidR="008976B8" w:rsidRPr="00142962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3C46967A" w14:textId="51CED3F0" w:rsidR="008976B8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B07ACE5" w14:textId="17C915E3" w:rsidR="008976B8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76B8" w:rsidRPr="001E76C3" w14:paraId="5DE96D05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4DD03BB8" w14:textId="510A7165" w:rsidR="008976B8" w:rsidRPr="009276EF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88FE13A" w14:textId="6ADA569F" w:rsidR="008976B8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2C050AD" w14:textId="2DD05980" w:rsidR="008976B8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6E3D830" w14:textId="63AC1CF8" w:rsidR="008976B8" w:rsidRDefault="009B223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20:40</w:t>
            </w:r>
          </w:p>
        </w:tc>
      </w:tr>
      <w:tr w:rsidR="008976B8" w:rsidRPr="001E76C3" w14:paraId="5793C43C" w14:textId="77777777" w:rsidTr="00F665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68D5A247" w14:textId="42D4A6C0" w:rsidR="008976B8" w:rsidRDefault="008976B8" w:rsidP="008976B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16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6BF645E" w14:textId="05B84CB3" w:rsidR="008976B8" w:rsidRPr="00384371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shd w:val="clear" w:color="auto" w:fill="FFFFFF" w:themeFill="background1"/>
            <w:vAlign w:val="center"/>
          </w:tcPr>
          <w:p w14:paraId="0C63467C" w14:textId="67E5283A" w:rsidR="008976B8" w:rsidRPr="0015022D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9B2238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9B2238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5DB56138" w14:textId="77777777" w:rsidR="00A925C0" w:rsidRPr="00D134AA" w:rsidRDefault="00A925C0" w:rsidP="0035105E">
      <w:pPr>
        <w:spacing w:before="0" w:beforeAutospacing="0" w:after="0" w:afterAutospacing="0"/>
        <w:jc w:val="left"/>
        <w:rPr>
          <w:b/>
          <w:color w:val="FF0000"/>
        </w:rPr>
      </w:pPr>
      <w:r w:rsidRPr="00D134AA">
        <w:rPr>
          <w:b/>
          <w:color w:val="FF0000"/>
        </w:rPr>
        <w:t xml:space="preserve">Uçuş </w:t>
      </w:r>
      <w:proofErr w:type="gramStart"/>
      <w:r w:rsidRPr="00D134AA">
        <w:rPr>
          <w:b/>
          <w:color w:val="FF0000"/>
        </w:rPr>
        <w:t>detayları :</w:t>
      </w:r>
      <w:proofErr w:type="gramEnd"/>
    </w:p>
    <w:p w14:paraId="125F7B8F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GİDİŞ:</w:t>
      </w:r>
      <w:r w:rsidRPr="00D134AA">
        <w:tab/>
      </w:r>
      <w:r w:rsidRPr="00D134AA">
        <w:tab/>
      </w:r>
      <w:r w:rsidRPr="00D134AA">
        <w:tab/>
        <w:t xml:space="preserve">İstanbul Havalimanı – Sydney </w:t>
      </w:r>
      <w:r w:rsidRPr="00D134AA">
        <w:tab/>
      </w:r>
      <w:r w:rsidRPr="00D134AA">
        <w:tab/>
        <w:t>TK174                    15:15 – 18:30 (Varış)+1</w:t>
      </w:r>
    </w:p>
    <w:p w14:paraId="7413EB19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(1s 20dk)</w:t>
      </w:r>
    </w:p>
    <w:p w14:paraId="3B2F093B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DÖNÜŞ:</w:t>
      </w:r>
      <w:r w:rsidRPr="00D134AA">
        <w:tab/>
      </w:r>
      <w:r w:rsidRPr="00D134AA">
        <w:tab/>
        <w:t>Sydney – İstanbul Havalimanı</w:t>
      </w:r>
      <w:r w:rsidRPr="00D134AA">
        <w:tab/>
      </w:r>
      <w:r w:rsidRPr="00D134AA">
        <w:tab/>
        <w:t>TK175                    20:40 – 10:15 (Varış)+1</w:t>
      </w:r>
    </w:p>
    <w:p w14:paraId="1681ECAF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(2s)</w:t>
      </w:r>
    </w:p>
    <w:p w14:paraId="1161BDA9" w14:textId="77777777" w:rsidR="00A925C0" w:rsidRDefault="00A925C0" w:rsidP="00A925C0">
      <w:pPr>
        <w:spacing w:before="0" w:beforeAutospacing="0" w:after="0" w:afterAutospacing="0"/>
        <w:jc w:val="left"/>
        <w:rPr>
          <w:b/>
          <w:color w:val="FF0000"/>
          <w:sz w:val="18"/>
        </w:rPr>
      </w:pP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**</w:t>
      </w:r>
      <w:proofErr w:type="gramStart"/>
      <w:r w:rsidRPr="00A95E0B">
        <w:rPr>
          <w:b/>
          <w:color w:val="FF0000"/>
          <w:sz w:val="18"/>
        </w:rPr>
        <w:t xml:space="preserve">* </w:t>
      </w: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Uçak</w:t>
      </w:r>
      <w:proofErr w:type="gramEnd"/>
      <w:r w:rsidRPr="00A95E0B">
        <w:rPr>
          <w:b/>
          <w:color w:val="FF0000"/>
          <w:sz w:val="18"/>
        </w:rPr>
        <w:t xml:space="preserve"> detaylarında değişiklik olabilir.</w:t>
      </w: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8"/>
        <w:gridCol w:w="1985"/>
        <w:gridCol w:w="1842"/>
      </w:tblGrid>
      <w:tr w:rsidR="00A925C0" w:rsidRPr="002A29F4" w14:paraId="4FFF3E68" w14:textId="69CB3E50" w:rsidTr="00A925C0">
        <w:trPr>
          <w:trHeight w:val="290"/>
        </w:trPr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3239B29F" w:rsidR="00A925C0" w:rsidRPr="002A29F4" w:rsidRDefault="00A925C0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466F1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1.Kişi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5226705" w14:textId="2B60801D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2.Kişi %</w:t>
            </w:r>
            <w:r w:rsidR="00721834">
              <w:rPr>
                <w:rFonts w:eastAsia="Times New Roman"/>
                <w:b/>
                <w:bCs/>
                <w:color w:val="FF0000"/>
                <w:lang w:eastAsia="tr-TR"/>
              </w:rPr>
              <w:t>50</w:t>
            </w:r>
          </w:p>
        </w:tc>
      </w:tr>
      <w:tr w:rsidR="00A925C0" w:rsidRPr="002A29F4" w14:paraId="51AA57AE" w14:textId="03D6EA23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6917C427" w:rsidR="00A925C0" w:rsidRPr="002A29F4" w:rsidRDefault="00721834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4,2</w:t>
            </w:r>
            <w:r w:rsidR="00A925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07B" w14:textId="0034CEF2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721834">
              <w:rPr>
                <w:rFonts w:eastAsia="Times New Roman"/>
                <w:color w:val="000000"/>
                <w:lang w:eastAsia="tr-TR"/>
              </w:rPr>
              <w:t>148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66D668E3" w14:textId="5C10CF7C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169CF834" w:rsidR="00A925C0" w:rsidRPr="002A29F4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721834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</w:tcPr>
          <w:p w14:paraId="0BF4AB1B" w14:textId="53E1FFDE" w:rsidR="00A925C0" w:rsidRDefault="00721834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2,448</w:t>
            </w:r>
            <w:r w:rsidR="00A925C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184B3D10" w14:textId="4454E33B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5648BB21" w:rsidR="00A925C0" w:rsidRPr="002A29F4" w:rsidRDefault="00721834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5,7</w:t>
            </w:r>
            <w:r w:rsidR="00A925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9E1FA9" w14:textId="3564E0CB" w:rsidR="00A925C0" w:rsidRDefault="00721834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2,898</w:t>
            </w:r>
            <w:r w:rsidR="00A925C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A925C0" w:rsidRPr="002A29F4" w14:paraId="3FC5F89F" w14:textId="583145F9" w:rsidTr="00F76609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75564868" w14:textId="401C6977" w:rsidR="00A925C0" w:rsidRPr="002A29F4" w:rsidRDefault="00A925C0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925C0" w:rsidRPr="002A29F4" w14:paraId="224133F1" w14:textId="0A24ADA7" w:rsidTr="00C537D4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69A7D" w14:textId="0C8862E8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1,690 €</w:t>
            </w:r>
          </w:p>
        </w:tc>
      </w:tr>
      <w:tr w:rsidR="00A925C0" w:rsidRPr="002A29F4" w14:paraId="1990541F" w14:textId="30017771" w:rsidTr="00982B81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4445B842" w:rsidR="00A925C0" w:rsidRPr="002A29F4" w:rsidRDefault="00A925C0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34FEF36" w14:textId="2A37EC51" w:rsidR="00A925C0" w:rsidRDefault="00A925C0" w:rsidP="00D53B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195 €</w:t>
            </w:r>
          </w:p>
        </w:tc>
      </w:tr>
      <w:tr w:rsidR="00A925C0" w:rsidRPr="002A29F4" w14:paraId="15066AE6" w14:textId="6C98B731" w:rsidTr="00C631C9">
        <w:trPr>
          <w:trHeight w:val="290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30EF4F48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C511" w14:textId="7CEBDA34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3EED5B11" w14:textId="77777777" w:rsidR="009B2238" w:rsidRDefault="009B2238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A925C0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A925C0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A925C0" w:rsidRDefault="00896EE9" w:rsidP="0079728F">
            <w:pPr>
              <w:spacing w:before="0" w:after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Olmayan Hizmetler</w:t>
            </w:r>
          </w:p>
        </w:tc>
      </w:tr>
      <w:tr w:rsidR="00896EE9" w:rsidRPr="00A925C0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3801A592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> </w:t>
            </w:r>
            <w:r w:rsidR="00A925C0" w:rsidRPr="00A925C0">
              <w:rPr>
                <w:sz w:val="20"/>
                <w:szCs w:val="20"/>
              </w:rPr>
              <w:t>Türk</w:t>
            </w:r>
            <w:r w:rsidRPr="00A925C0">
              <w:rPr>
                <w:sz w:val="20"/>
                <w:szCs w:val="20"/>
              </w:rPr>
              <w:t xml:space="preserve"> Havayolları ile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–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// </w:t>
            </w:r>
            <w:proofErr w:type="gramStart"/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-</w:t>
            </w:r>
            <w:proofErr w:type="gramEnd"/>
            <w:r w:rsidRPr="00A925C0">
              <w:rPr>
                <w:sz w:val="20"/>
                <w:szCs w:val="20"/>
              </w:rPr>
              <w:t xml:space="preserve"> 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arası ekonomi sınıfı uçak bileti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Havalimanı-liman-havalimanı arasındaki tüm transferler;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 ve Liman vergileri </w:t>
            </w:r>
            <w:r w:rsidR="00537317" w:rsidRPr="00A925C0">
              <w:rPr>
                <w:b/>
                <w:sz w:val="20"/>
                <w:szCs w:val="20"/>
              </w:rPr>
              <w:t>1,</w:t>
            </w:r>
            <w:r w:rsidR="00A925C0">
              <w:rPr>
                <w:b/>
                <w:sz w:val="20"/>
                <w:szCs w:val="20"/>
              </w:rPr>
              <w:t>6</w:t>
            </w:r>
            <w:r w:rsidR="00537317" w:rsidRPr="00A925C0">
              <w:rPr>
                <w:b/>
                <w:sz w:val="20"/>
                <w:szCs w:val="20"/>
              </w:rPr>
              <w:t>90</w:t>
            </w:r>
            <w:r w:rsidR="00023149" w:rsidRPr="00A925C0">
              <w:rPr>
                <w:b/>
                <w:sz w:val="20"/>
                <w:szCs w:val="20"/>
              </w:rPr>
              <w:t xml:space="preserve"> €</w:t>
            </w:r>
          </w:p>
          <w:p w14:paraId="4818EDE3" w14:textId="276BA79D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>’de bir gece kahvaltı dahil konaklama</w:t>
            </w:r>
          </w:p>
          <w:p w14:paraId="7F6AFC9F" w14:textId="53F098D9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CC64BF" w:rsidRPr="00A925C0">
              <w:rPr>
                <w:sz w:val="20"/>
                <w:szCs w:val="20"/>
              </w:rPr>
              <w:t>Celebrity</w:t>
            </w:r>
            <w:proofErr w:type="spellEnd"/>
            <w:r w:rsidR="00CC64BF"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D21CB3" w:rsidRPr="00A925C0">
              <w:rPr>
                <w:sz w:val="20"/>
                <w:szCs w:val="20"/>
              </w:rPr>
              <w:t>Edge</w:t>
            </w:r>
            <w:proofErr w:type="spellEnd"/>
            <w:r w:rsidR="006773E7" w:rsidRPr="00A925C0">
              <w:rPr>
                <w:sz w:val="20"/>
                <w:szCs w:val="20"/>
              </w:rPr>
              <w:t xml:space="preserve"> gemisinde </w:t>
            </w:r>
            <w:r w:rsidR="006D4860" w:rsidRPr="00A925C0">
              <w:rPr>
                <w:sz w:val="20"/>
                <w:szCs w:val="20"/>
              </w:rPr>
              <w:t>1</w:t>
            </w:r>
            <w:r w:rsidR="008976B8" w:rsidRPr="00A925C0">
              <w:rPr>
                <w:sz w:val="20"/>
                <w:szCs w:val="20"/>
              </w:rPr>
              <w:t>2</w:t>
            </w:r>
            <w:r w:rsidR="006773E7" w:rsidRPr="00A925C0">
              <w:rPr>
                <w:sz w:val="20"/>
                <w:szCs w:val="20"/>
              </w:rPr>
              <w:t xml:space="preserve"> gece </w:t>
            </w:r>
            <w:r w:rsidR="00CC64BF" w:rsidRPr="00A925C0">
              <w:rPr>
                <w:sz w:val="20"/>
                <w:szCs w:val="20"/>
              </w:rPr>
              <w:t>1</w:t>
            </w:r>
            <w:r w:rsidR="008976B8" w:rsidRPr="00A925C0">
              <w:rPr>
                <w:sz w:val="20"/>
                <w:szCs w:val="20"/>
              </w:rPr>
              <w:t>3</w:t>
            </w:r>
            <w:r w:rsidRPr="00A925C0">
              <w:rPr>
                <w:sz w:val="20"/>
                <w:szCs w:val="20"/>
              </w:rPr>
              <w:t xml:space="preserve"> gün tam pansiyon konaklama;</w:t>
            </w:r>
          </w:p>
          <w:p w14:paraId="076E0399" w14:textId="77777777" w:rsidR="00896EE9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Gemide düzenlenen animasyon ve aktiviteler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Türkçe rehberlik hizmeti </w:t>
            </w:r>
            <w:r w:rsidRPr="00A925C0">
              <w:rPr>
                <w:b/>
                <w:color w:val="FF0000"/>
                <w:sz w:val="20"/>
                <w:szCs w:val="20"/>
              </w:rPr>
              <w:t>(Minimum 20 Kişi katılması durumunda)</w:t>
            </w:r>
          </w:p>
          <w:p w14:paraId="1E5111AB" w14:textId="35A2448F" w:rsidR="002148B1" w:rsidRPr="00A925C0" w:rsidRDefault="002148B1" w:rsidP="002148B1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3C67054" w14:textId="526831D9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="00142962" w:rsidRPr="00A925C0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925C0">
              <w:rPr>
                <w:sz w:val="20"/>
                <w:szCs w:val="20"/>
              </w:rPr>
              <w:t>Avustralya &amp; Yeni Zelanda Vizesi</w:t>
            </w:r>
          </w:p>
          <w:p w14:paraId="7ED0170F" w14:textId="77777777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Yurtdışı çıkış harcı</w:t>
            </w:r>
          </w:p>
          <w:p w14:paraId="0FEAD909" w14:textId="26E0353C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Limanlarda düzenlenen ekstra geziler  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2148B1" w:rsidRPr="00A925C0">
              <w:rPr>
                <w:sz w:val="20"/>
                <w:szCs w:val="20"/>
              </w:rPr>
              <w:t>Kişisel Harcamalar</w:t>
            </w:r>
          </w:p>
          <w:p w14:paraId="275F77C9" w14:textId="75E1A7E4" w:rsidR="00896EE9" w:rsidRPr="00A925C0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Seyahat, Sağlık ve İptal Sigortası </w:t>
            </w:r>
            <w:r w:rsidR="00537317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</w:t>
            </w:r>
            <w:r w:rsid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</w:t>
            </w:r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 xml:space="preserve">0 </w:t>
            </w:r>
            <w:proofErr w:type="gramStart"/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€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,</w:t>
            </w:r>
            <w:proofErr w:type="gram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70 yaş üstü </w:t>
            </w:r>
            <w:proofErr w:type="spellStart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>surprim</w:t>
            </w:r>
            <w:proofErr w:type="spell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uygulanır</w:t>
            </w:r>
          </w:p>
          <w:p w14:paraId="7BBDE70E" w14:textId="0023961B" w:rsidR="008012AE" w:rsidRPr="00A925C0" w:rsidRDefault="008012AE" w:rsidP="00545C36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Bahşişler Kişi başı </w:t>
            </w:r>
            <w:r w:rsidR="008976B8" w:rsidRPr="00A925C0">
              <w:rPr>
                <w:b/>
                <w:sz w:val="20"/>
                <w:szCs w:val="20"/>
              </w:rPr>
              <w:t>195</w:t>
            </w:r>
            <w:r w:rsidRPr="00A925C0">
              <w:rPr>
                <w:b/>
                <w:sz w:val="20"/>
                <w:szCs w:val="20"/>
              </w:rPr>
              <w:t xml:space="preserve"> €</w:t>
            </w:r>
            <w:r w:rsidR="00545C36" w:rsidRPr="00A925C0">
              <w:rPr>
                <w:sz w:val="20"/>
                <w:szCs w:val="20"/>
              </w:rPr>
              <w:t xml:space="preserve"> 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0334" w14:textId="77777777" w:rsidR="00FD7B9F" w:rsidRDefault="00FD7B9F" w:rsidP="00B616AE">
      <w:pPr>
        <w:spacing w:before="0" w:after="0"/>
      </w:pPr>
      <w:r>
        <w:separator/>
      </w:r>
    </w:p>
  </w:endnote>
  <w:endnote w:type="continuationSeparator" w:id="0">
    <w:p w14:paraId="66AFA036" w14:textId="77777777" w:rsidR="00FD7B9F" w:rsidRDefault="00FD7B9F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C821" w14:textId="77777777" w:rsidR="00FD7B9F" w:rsidRDefault="00FD7B9F" w:rsidP="00B616AE">
      <w:pPr>
        <w:spacing w:before="0" w:after="0"/>
      </w:pPr>
      <w:r>
        <w:separator/>
      </w:r>
    </w:p>
  </w:footnote>
  <w:footnote w:type="continuationSeparator" w:id="0">
    <w:p w14:paraId="2EEE9AD8" w14:textId="77777777" w:rsidR="00FD7B9F" w:rsidRDefault="00FD7B9F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32284503">
    <w:abstractNumId w:val="0"/>
  </w:num>
  <w:num w:numId="2" w16cid:durableId="1207064288">
    <w:abstractNumId w:val="1"/>
  </w:num>
  <w:num w:numId="3" w16cid:durableId="2086949980">
    <w:abstractNumId w:val="4"/>
  </w:num>
  <w:num w:numId="4" w16cid:durableId="1836337069">
    <w:abstractNumId w:val="3"/>
  </w:num>
  <w:num w:numId="5" w16cid:durableId="406417067">
    <w:abstractNumId w:val="2"/>
  </w:num>
  <w:num w:numId="6" w16cid:durableId="187534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3135"/>
    <w:rsid w:val="00016EA6"/>
    <w:rsid w:val="000170B5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42962"/>
    <w:rsid w:val="0015022D"/>
    <w:rsid w:val="00151C30"/>
    <w:rsid w:val="0016529E"/>
    <w:rsid w:val="00171481"/>
    <w:rsid w:val="00173254"/>
    <w:rsid w:val="00174196"/>
    <w:rsid w:val="001819B3"/>
    <w:rsid w:val="001A5C5D"/>
    <w:rsid w:val="001B15A2"/>
    <w:rsid w:val="001B5651"/>
    <w:rsid w:val="001B5A4D"/>
    <w:rsid w:val="001B786C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C79F3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57061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C4FE0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96817"/>
    <w:rsid w:val="00497774"/>
    <w:rsid w:val="004979A9"/>
    <w:rsid w:val="004A3AE0"/>
    <w:rsid w:val="004A5914"/>
    <w:rsid w:val="004A7486"/>
    <w:rsid w:val="004B6D42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45C36"/>
    <w:rsid w:val="005559C7"/>
    <w:rsid w:val="005569DF"/>
    <w:rsid w:val="00565063"/>
    <w:rsid w:val="00566643"/>
    <w:rsid w:val="00572FA5"/>
    <w:rsid w:val="00580B6F"/>
    <w:rsid w:val="00580E95"/>
    <w:rsid w:val="005964F0"/>
    <w:rsid w:val="005A5217"/>
    <w:rsid w:val="005B5D48"/>
    <w:rsid w:val="005C119E"/>
    <w:rsid w:val="005C19DF"/>
    <w:rsid w:val="005C7C76"/>
    <w:rsid w:val="005E0250"/>
    <w:rsid w:val="005E237C"/>
    <w:rsid w:val="005F4E26"/>
    <w:rsid w:val="00605D59"/>
    <w:rsid w:val="00611423"/>
    <w:rsid w:val="006200E7"/>
    <w:rsid w:val="0062319C"/>
    <w:rsid w:val="006265DF"/>
    <w:rsid w:val="00635B6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A4B3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1834"/>
    <w:rsid w:val="007244DD"/>
    <w:rsid w:val="00731F17"/>
    <w:rsid w:val="007327A6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2C4D"/>
    <w:rsid w:val="00813B38"/>
    <w:rsid w:val="00814043"/>
    <w:rsid w:val="00820E04"/>
    <w:rsid w:val="00822D54"/>
    <w:rsid w:val="00824AEC"/>
    <w:rsid w:val="00825E57"/>
    <w:rsid w:val="008346A1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4DB"/>
    <w:rsid w:val="008955CD"/>
    <w:rsid w:val="008957DB"/>
    <w:rsid w:val="00896EE9"/>
    <w:rsid w:val="008976B8"/>
    <w:rsid w:val="008A0854"/>
    <w:rsid w:val="008C1ACE"/>
    <w:rsid w:val="008C2F1E"/>
    <w:rsid w:val="008E211E"/>
    <w:rsid w:val="008F3C52"/>
    <w:rsid w:val="009144E9"/>
    <w:rsid w:val="00932A6B"/>
    <w:rsid w:val="0093610C"/>
    <w:rsid w:val="00942AD3"/>
    <w:rsid w:val="00950D1A"/>
    <w:rsid w:val="00957F6E"/>
    <w:rsid w:val="0096088E"/>
    <w:rsid w:val="00963BDF"/>
    <w:rsid w:val="00974408"/>
    <w:rsid w:val="00977FA3"/>
    <w:rsid w:val="00984D68"/>
    <w:rsid w:val="00986136"/>
    <w:rsid w:val="009B13B8"/>
    <w:rsid w:val="009B2238"/>
    <w:rsid w:val="009B33CE"/>
    <w:rsid w:val="009C1B7C"/>
    <w:rsid w:val="009C5CB3"/>
    <w:rsid w:val="009C792A"/>
    <w:rsid w:val="009D4678"/>
    <w:rsid w:val="009D4FF6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2610"/>
    <w:rsid w:val="00A4383A"/>
    <w:rsid w:val="00A44815"/>
    <w:rsid w:val="00A44FDB"/>
    <w:rsid w:val="00A51109"/>
    <w:rsid w:val="00A5291C"/>
    <w:rsid w:val="00A55F86"/>
    <w:rsid w:val="00A60000"/>
    <w:rsid w:val="00A67055"/>
    <w:rsid w:val="00A67B80"/>
    <w:rsid w:val="00A72265"/>
    <w:rsid w:val="00A749B6"/>
    <w:rsid w:val="00A84EE4"/>
    <w:rsid w:val="00A8674F"/>
    <w:rsid w:val="00A86DF3"/>
    <w:rsid w:val="00A86F1F"/>
    <w:rsid w:val="00A925C0"/>
    <w:rsid w:val="00A95E0B"/>
    <w:rsid w:val="00A96445"/>
    <w:rsid w:val="00AA4740"/>
    <w:rsid w:val="00AB3FA1"/>
    <w:rsid w:val="00AB6A56"/>
    <w:rsid w:val="00AC6B41"/>
    <w:rsid w:val="00AD0EEB"/>
    <w:rsid w:val="00AD7B2C"/>
    <w:rsid w:val="00AD7D48"/>
    <w:rsid w:val="00AF2399"/>
    <w:rsid w:val="00B0422D"/>
    <w:rsid w:val="00B07E4A"/>
    <w:rsid w:val="00B10319"/>
    <w:rsid w:val="00B23108"/>
    <w:rsid w:val="00B26B3A"/>
    <w:rsid w:val="00B3063F"/>
    <w:rsid w:val="00B354D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21463"/>
    <w:rsid w:val="00C22C79"/>
    <w:rsid w:val="00C22D6B"/>
    <w:rsid w:val="00C30845"/>
    <w:rsid w:val="00C453DF"/>
    <w:rsid w:val="00C60D61"/>
    <w:rsid w:val="00C671DE"/>
    <w:rsid w:val="00C94796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0008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309E7"/>
    <w:rsid w:val="00D355D8"/>
    <w:rsid w:val="00D36075"/>
    <w:rsid w:val="00D37431"/>
    <w:rsid w:val="00D37D92"/>
    <w:rsid w:val="00D53B3C"/>
    <w:rsid w:val="00D53FA5"/>
    <w:rsid w:val="00D57182"/>
    <w:rsid w:val="00D67C8F"/>
    <w:rsid w:val="00D7411B"/>
    <w:rsid w:val="00D76E85"/>
    <w:rsid w:val="00D848AD"/>
    <w:rsid w:val="00D84A6A"/>
    <w:rsid w:val="00D85F96"/>
    <w:rsid w:val="00D941C5"/>
    <w:rsid w:val="00D977B6"/>
    <w:rsid w:val="00DA25F5"/>
    <w:rsid w:val="00DA4537"/>
    <w:rsid w:val="00DB7A0D"/>
    <w:rsid w:val="00DC1C1C"/>
    <w:rsid w:val="00DC796C"/>
    <w:rsid w:val="00DD3E84"/>
    <w:rsid w:val="00DD4D33"/>
    <w:rsid w:val="00DD7653"/>
    <w:rsid w:val="00DE0BD0"/>
    <w:rsid w:val="00DE27A4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534C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0E95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2831"/>
    <w:rsid w:val="00F7670D"/>
    <w:rsid w:val="00F87343"/>
    <w:rsid w:val="00FA1BAE"/>
    <w:rsid w:val="00FB7566"/>
    <w:rsid w:val="00FC3FDB"/>
    <w:rsid w:val="00FD7B9F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D310-E948-4233-AE8E-910FF15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10</cp:revision>
  <cp:lastPrinted>2015-09-03T10:52:00Z</cp:lastPrinted>
  <dcterms:created xsi:type="dcterms:W3CDTF">2023-11-10T12:54:00Z</dcterms:created>
  <dcterms:modified xsi:type="dcterms:W3CDTF">2024-12-27T14:57:00Z</dcterms:modified>
</cp:coreProperties>
</file>